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E655A1" w:rsidRPr="00E75C1B">
        <w:rPr>
          <w:rFonts w:ascii="Arial" w:hAnsi="Arial" w:cs="Arial"/>
          <w:b/>
          <w:lang w:val="en-GB"/>
        </w:rPr>
        <w:t>Uganda</w:t>
      </w:r>
    </w:p>
    <w:p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26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Pr="00E75C1B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E655A1" w:rsidRPr="00E75C1B">
        <w:rPr>
          <w:rFonts w:ascii="Arial" w:hAnsi="Arial" w:cs="Arial"/>
          <w:b/>
          <w:lang w:val="en-GB"/>
        </w:rPr>
        <w:t>3 November</w:t>
      </w:r>
      <w:r w:rsidR="00F66DD4" w:rsidRPr="00E75C1B">
        <w:rPr>
          <w:rFonts w:ascii="Arial" w:hAnsi="Arial" w:cs="Arial"/>
          <w:b/>
          <w:lang w:val="en-GB"/>
        </w:rPr>
        <w:t xml:space="preserve"> 2016</w:t>
      </w:r>
    </w:p>
    <w:p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E75C1B" w:rsidRDefault="001901EB" w:rsidP="00C227C8">
      <w:pPr>
        <w:jc w:val="both"/>
        <w:rPr>
          <w:rFonts w:ascii="Arial" w:hAnsi="Arial" w:cs="Arial"/>
          <w:lang w:val="en-GB"/>
        </w:rPr>
      </w:pPr>
    </w:p>
    <w:p w:rsidR="001901EB" w:rsidRPr="00E75C1B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A71258" w:rsidRDefault="00A71258" w:rsidP="00E0044B">
      <w:pPr>
        <w:jc w:val="both"/>
        <w:rPr>
          <w:rFonts w:ascii="Arial" w:hAnsi="Arial" w:cs="Arial"/>
          <w:lang w:val="en-GB"/>
        </w:rPr>
      </w:pPr>
    </w:p>
    <w:p w:rsidR="00E0044B" w:rsidRPr="00E75C1B" w:rsidRDefault="00E0044B" w:rsidP="00E0044B">
      <w:pPr>
        <w:jc w:val="both"/>
        <w:rPr>
          <w:rFonts w:ascii="Arial" w:hAnsi="Arial" w:cs="Arial"/>
          <w:lang w:val="en-GB"/>
        </w:rPr>
      </w:pPr>
      <w:proofErr w:type="spellStart"/>
      <w:r w:rsidRPr="00E75C1B">
        <w:rPr>
          <w:rFonts w:ascii="Arial" w:hAnsi="Arial" w:cs="Arial"/>
          <w:lang w:val="en-GB"/>
        </w:rPr>
        <w:t>Mr.</w:t>
      </w:r>
      <w:proofErr w:type="spellEnd"/>
      <w:r w:rsidRPr="00E75C1B">
        <w:rPr>
          <w:rFonts w:ascii="Arial" w:hAnsi="Arial" w:cs="Arial"/>
          <w:lang w:val="en-GB"/>
        </w:rPr>
        <w:t xml:space="preserve"> President, </w:t>
      </w:r>
    </w:p>
    <w:p w:rsidR="00E0044B" w:rsidRPr="00E75C1B" w:rsidRDefault="00E0044B" w:rsidP="00E0044B">
      <w:pPr>
        <w:jc w:val="both"/>
        <w:rPr>
          <w:rFonts w:ascii="Arial" w:hAnsi="Arial" w:cs="Arial"/>
          <w:lang w:val="en-GB"/>
        </w:rPr>
      </w:pP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  <w:r w:rsidRPr="00830C42">
        <w:rPr>
          <w:rFonts w:ascii="Arial" w:hAnsi="Arial" w:cs="Arial"/>
          <w:lang w:val="en-GB"/>
        </w:rPr>
        <w:t>Slovenia wishes to thank the delegation of Uganda for their presentation today and for their dedication to the UPR process.</w:t>
      </w: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</w:p>
    <w:p w:rsidR="00A71258" w:rsidRPr="00E75C1B" w:rsidRDefault="00A71258" w:rsidP="00A7125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30C42">
        <w:rPr>
          <w:rFonts w:ascii="Arial" w:hAnsi="Arial" w:cs="Arial"/>
          <w:sz w:val="24"/>
          <w:szCs w:val="24"/>
          <w:lang w:val="en-GB"/>
        </w:rPr>
        <w:t xml:space="preserve">We wish to </w:t>
      </w:r>
      <w:r w:rsidRPr="00830C42">
        <w:rPr>
          <w:rFonts w:ascii="Arial" w:hAnsi="Arial" w:cs="Arial"/>
          <w:b/>
          <w:sz w:val="24"/>
          <w:szCs w:val="24"/>
          <w:lang w:val="en-GB"/>
        </w:rPr>
        <w:t>recommend</w:t>
      </w:r>
      <w:r w:rsidRPr="00830C42">
        <w:rPr>
          <w:rFonts w:ascii="Arial" w:hAnsi="Arial" w:cs="Arial"/>
          <w:sz w:val="24"/>
          <w:szCs w:val="24"/>
          <w:lang w:val="en-GB"/>
        </w:rPr>
        <w:t xml:space="preserve"> to Uganda to:</w:t>
      </w:r>
    </w:p>
    <w:p w:rsidR="00A71258" w:rsidRPr="00E75C1B" w:rsidRDefault="00A71258" w:rsidP="00A71258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A71258" w:rsidRDefault="00A71258" w:rsidP="00A7125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0C42">
        <w:rPr>
          <w:rFonts w:ascii="Arial" w:hAnsi="Arial" w:cs="Arial"/>
          <w:sz w:val="24"/>
          <w:szCs w:val="24"/>
        </w:rPr>
        <w:t xml:space="preserve">Decriminalize consensual same-sex sexual relations, de-legalize discrimination against lesbians, gay, bisexual and transgender people and discourage harassment and violence against them. </w:t>
      </w:r>
    </w:p>
    <w:p w:rsidR="00A71258" w:rsidRDefault="00A71258" w:rsidP="00A7125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0C42">
        <w:rPr>
          <w:rFonts w:ascii="Arial" w:hAnsi="Arial" w:cs="Arial"/>
          <w:sz w:val="24"/>
          <w:szCs w:val="24"/>
        </w:rPr>
        <w:t xml:space="preserve">Strengthen efforts to eliminate violence against women and girls and harmful practices. </w:t>
      </w:r>
    </w:p>
    <w:p w:rsidR="00A71258" w:rsidRPr="00830C42" w:rsidRDefault="00A71258" w:rsidP="00A71258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0C42">
        <w:rPr>
          <w:rFonts w:ascii="Arial" w:hAnsi="Arial" w:cs="Arial"/>
          <w:sz w:val="24"/>
          <w:szCs w:val="24"/>
        </w:rPr>
        <w:t>Ensure separation of powers, independence of judiciary and prevent interference of government officials from interfering in judicial proceedings.</w:t>
      </w:r>
    </w:p>
    <w:p w:rsidR="00A71258" w:rsidRDefault="00A71258" w:rsidP="00830C42">
      <w:pPr>
        <w:jc w:val="both"/>
        <w:rPr>
          <w:rFonts w:ascii="Arial" w:hAnsi="Arial" w:cs="Arial"/>
          <w:lang w:val="en-GB"/>
        </w:rPr>
      </w:pP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  <w:r w:rsidRPr="00830C42">
        <w:rPr>
          <w:rFonts w:ascii="Arial" w:hAnsi="Arial" w:cs="Arial"/>
          <w:lang w:val="en-GB"/>
        </w:rPr>
        <w:t xml:space="preserve">We </w:t>
      </w:r>
      <w:r w:rsidR="00A71258" w:rsidRPr="00830C42">
        <w:rPr>
          <w:rFonts w:ascii="Arial" w:hAnsi="Arial" w:cs="Arial"/>
          <w:lang w:val="en-GB"/>
        </w:rPr>
        <w:t>comme</w:t>
      </w:r>
      <w:r w:rsidR="00A71258">
        <w:rPr>
          <w:rFonts w:ascii="Arial" w:hAnsi="Arial" w:cs="Arial"/>
          <w:lang w:val="en-GB"/>
        </w:rPr>
        <w:t>nd</w:t>
      </w:r>
      <w:r w:rsidRPr="00830C42">
        <w:rPr>
          <w:rFonts w:ascii="Arial" w:hAnsi="Arial" w:cs="Arial"/>
          <w:lang w:val="en-GB"/>
        </w:rPr>
        <w:t xml:space="preserve"> Uganda for progress made in the field of human rights, including in legislative measures taken. We encourage Uganda to strengthen its efforts, especially in the fields of women’s empowerment a</w:t>
      </w:r>
      <w:r w:rsidR="00A71258">
        <w:rPr>
          <w:rFonts w:ascii="Arial" w:hAnsi="Arial" w:cs="Arial"/>
          <w:lang w:val="en-GB"/>
        </w:rPr>
        <w:t>n</w:t>
      </w:r>
      <w:r w:rsidRPr="00830C42">
        <w:rPr>
          <w:rFonts w:ascii="Arial" w:hAnsi="Arial" w:cs="Arial"/>
          <w:lang w:val="en-GB"/>
        </w:rPr>
        <w:t>d rights of the child.</w:t>
      </w: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  <w:r w:rsidRPr="00830C42">
        <w:rPr>
          <w:rFonts w:ascii="Arial" w:hAnsi="Arial" w:cs="Arial"/>
          <w:lang w:val="en-GB"/>
        </w:rPr>
        <w:t xml:space="preserve">We </w:t>
      </w:r>
      <w:r w:rsidR="00A71258">
        <w:rPr>
          <w:rFonts w:ascii="Arial" w:hAnsi="Arial" w:cs="Arial"/>
          <w:lang w:val="en-GB"/>
        </w:rPr>
        <w:t>remain</w:t>
      </w:r>
      <w:r w:rsidRPr="00830C42">
        <w:rPr>
          <w:rFonts w:ascii="Arial" w:hAnsi="Arial" w:cs="Arial"/>
          <w:lang w:val="en-GB"/>
        </w:rPr>
        <w:t xml:space="preserve"> strongly concerned over continuous discrimination on the basis of sexual orientation and gender identity. </w:t>
      </w: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</w:p>
    <w:p w:rsidR="00830C42" w:rsidRPr="00830C42" w:rsidRDefault="00830C42" w:rsidP="00830C42">
      <w:pPr>
        <w:jc w:val="both"/>
        <w:rPr>
          <w:rFonts w:ascii="Arial" w:hAnsi="Arial" w:cs="Arial"/>
          <w:lang w:val="en-GB"/>
        </w:rPr>
      </w:pPr>
      <w:r w:rsidRPr="00830C42">
        <w:rPr>
          <w:rFonts w:ascii="Arial" w:hAnsi="Arial" w:cs="Arial"/>
          <w:lang w:val="en-GB"/>
        </w:rPr>
        <w:t xml:space="preserve">We encourage Uganda to abolish death penalty, especially as de facto moratorium is already in place. </w:t>
      </w:r>
    </w:p>
    <w:p w:rsidR="00E75C1B" w:rsidRPr="00E75C1B" w:rsidRDefault="00E75C1B" w:rsidP="00E75C1B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:rsidR="00E75C1B" w:rsidRPr="00830C42" w:rsidRDefault="00E75C1B" w:rsidP="00830C42">
      <w:pPr>
        <w:pStyle w:val="ListParagraph"/>
        <w:spacing w:after="160" w:line="259" w:lineRule="auto"/>
        <w:jc w:val="both"/>
      </w:pPr>
    </w:p>
    <w:p w:rsidR="00E655A1" w:rsidRDefault="00E655A1" w:rsidP="00A71258">
      <w:pPr>
        <w:jc w:val="both"/>
        <w:rPr>
          <w:rFonts w:ascii="Arial" w:hAnsi="Arial" w:cs="Arial"/>
          <w:lang w:val="en-GB"/>
        </w:rPr>
      </w:pPr>
      <w:r w:rsidRPr="00E75C1B">
        <w:rPr>
          <w:rFonts w:ascii="Arial" w:hAnsi="Arial" w:cs="Arial"/>
          <w:lang w:val="en-GB"/>
        </w:rPr>
        <w:t>Thank you!</w:t>
      </w:r>
    </w:p>
    <w:p w:rsidR="00A71258" w:rsidRDefault="00A71258" w:rsidP="00A71258">
      <w:pPr>
        <w:jc w:val="both"/>
        <w:rPr>
          <w:rFonts w:ascii="Arial" w:hAnsi="Arial" w:cs="Arial"/>
          <w:lang w:val="en-GB"/>
        </w:rPr>
      </w:pPr>
    </w:p>
    <w:p w:rsidR="00A71258" w:rsidRDefault="00A71258" w:rsidP="00A71258">
      <w:pPr>
        <w:jc w:val="both"/>
        <w:rPr>
          <w:rFonts w:ascii="Arial" w:hAnsi="Arial" w:cs="Arial"/>
          <w:lang w:val="en-GB"/>
        </w:rPr>
      </w:pPr>
    </w:p>
    <w:p w:rsidR="00A71258" w:rsidRDefault="00A71258" w:rsidP="00A71258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sectPr w:rsidR="00A71258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D6" w:rsidRDefault="00BD21D6" w:rsidP="00C227C8">
      <w:r>
        <w:separator/>
      </w:r>
    </w:p>
  </w:endnote>
  <w:endnote w:type="continuationSeparator" w:id="0">
    <w:p w:rsidR="00BD21D6" w:rsidRDefault="00BD21D6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D6" w:rsidRDefault="00BD21D6" w:rsidP="00C227C8">
      <w:r>
        <w:separator/>
      </w:r>
    </w:p>
  </w:footnote>
  <w:footnote w:type="continuationSeparator" w:id="0">
    <w:p w:rsidR="00BD21D6" w:rsidRDefault="00BD21D6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D6" w:rsidRDefault="00BD21D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382E337" wp14:editId="2F53932B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21D6" w:rsidRDefault="00BD2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449EB"/>
    <w:rsid w:val="00052904"/>
    <w:rsid w:val="000B6C41"/>
    <w:rsid w:val="000C2D7E"/>
    <w:rsid w:val="0017354B"/>
    <w:rsid w:val="001901EB"/>
    <w:rsid w:val="001E5F01"/>
    <w:rsid w:val="00251B3F"/>
    <w:rsid w:val="002C42BC"/>
    <w:rsid w:val="002C5098"/>
    <w:rsid w:val="002E145B"/>
    <w:rsid w:val="003340D5"/>
    <w:rsid w:val="0051007B"/>
    <w:rsid w:val="00517765"/>
    <w:rsid w:val="00525CEE"/>
    <w:rsid w:val="00564139"/>
    <w:rsid w:val="005D3CD8"/>
    <w:rsid w:val="005E619C"/>
    <w:rsid w:val="00651187"/>
    <w:rsid w:val="00675FFB"/>
    <w:rsid w:val="00790482"/>
    <w:rsid w:val="007B1386"/>
    <w:rsid w:val="007E587B"/>
    <w:rsid w:val="00830C42"/>
    <w:rsid w:val="008C1405"/>
    <w:rsid w:val="009317D6"/>
    <w:rsid w:val="00994C12"/>
    <w:rsid w:val="009A714E"/>
    <w:rsid w:val="00A71258"/>
    <w:rsid w:val="00AE57F8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E0044B"/>
    <w:rsid w:val="00E655A1"/>
    <w:rsid w:val="00E75C1B"/>
    <w:rsid w:val="00ED59C7"/>
    <w:rsid w:val="00F56BEE"/>
    <w:rsid w:val="00F66DD4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2D24E-2BD4-421D-A238-C1E3C474B385}"/>
</file>

<file path=customXml/itemProps2.xml><?xml version="1.0" encoding="utf-8"?>
<ds:datastoreItem xmlns:ds="http://schemas.openxmlformats.org/officeDocument/2006/customXml" ds:itemID="{43C9B15A-EF59-47D9-9586-EA226DD5144C}"/>
</file>

<file path=customXml/itemProps3.xml><?xml version="1.0" encoding="utf-8"?>
<ds:datastoreItem xmlns:ds="http://schemas.openxmlformats.org/officeDocument/2006/customXml" ds:itemID="{6FE01D68-4B03-4104-965E-2AA2EF50F976}"/>
</file>

<file path=customXml/itemProps4.xml><?xml version="1.0" encoding="utf-8"?>
<ds:datastoreItem xmlns:ds="http://schemas.openxmlformats.org/officeDocument/2006/customXml" ds:itemID="{8DB396AF-3C4D-41F8-ABFE-6548CBB09CAE}"/>
</file>

<file path=docProps/app.xml><?xml version="1.0" encoding="utf-8"?>
<Properties xmlns="http://schemas.openxmlformats.org/officeDocument/2006/extended-properties" xmlns:vt="http://schemas.openxmlformats.org/officeDocument/2006/docPropsVTypes">
  <Template>21EA1872</Template>
  <TotalTime>1</TotalTime>
  <Pages>1</Pages>
  <Words>166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A1191</cp:lastModifiedBy>
  <cp:revision>2</cp:revision>
  <cp:lastPrinted>2016-11-02T14:37:00Z</cp:lastPrinted>
  <dcterms:created xsi:type="dcterms:W3CDTF">2016-11-02T14:38:00Z</dcterms:created>
  <dcterms:modified xsi:type="dcterms:W3CDTF">2016-11-02T14:38:00Z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